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3"/>
        <w:tblpPr w:leftFromText="142" w:rightFromText="142" w:vertAnchor="page" w:horzAnchor="text" w:tblpXSpec="center" w:tblpY="1062"/>
        <w:tblW w:w="10201" w:type="dxa"/>
        <w:tblLook w:val="0000" w:firstRow="0" w:lastRow="0" w:firstColumn="0" w:lastColumn="0" w:noHBand="0" w:noVBand="0"/>
      </w:tblPr>
      <w:tblGrid>
        <w:gridCol w:w="1129"/>
        <w:gridCol w:w="835"/>
        <w:gridCol w:w="2851"/>
        <w:gridCol w:w="1134"/>
        <w:gridCol w:w="2268"/>
        <w:gridCol w:w="1984"/>
      </w:tblGrid>
      <w:tr>
        <w:trPr>
          <w:gridAfter w:val="1"/>
          <w:wAfter w:w="1984" w:type="dxa"/>
          <w:gridBefore w:val="2"/>
          <w:trHeight w:val="416" w:hRule="atLeast"/>
        </w:trPr>
        <w:tc>
          <w:tcPr>
            <w:tcW w:w="6253" w:type="dxa"/>
            <w:gridSpan w:val="3"/>
            <w:tcBorders>
              <w:bottom w:val="single" w:sz="4" w:space="0" w:color="auto"/>
            </w:tcBorders>
            <w:vAlign w:val="center"/>
          </w:tcPr>
          <w:p>
            <w:pPr>
              <w:ind w:right="800"/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/>
              </w:rPr>
              <w:t xml:space="preserve">           </w:t>
            </w:r>
            <w:r>
              <w:rPr>
                <w:rFonts w:ascii="나눔스퀘어_ac Bold" w:eastAsia="나눔스퀘어_ac Bold" w:hAnsi="나눔스퀘어_ac Bold"/>
              </w:rPr>
              <w:t xml:space="preserve">Makers’ Day </w:t>
            </w:r>
            <w:r>
              <w:rPr>
                <w:rFonts w:ascii="나눔스퀘어_ac Bold" w:eastAsia="나눔스퀘어_ac Bold" w:hAnsi="나눔스퀘어_ac Bold" w:hint="eastAsia"/>
              </w:rPr>
              <w:t>페어 팀 일지</w:t>
            </w:r>
          </w:p>
        </w:tc>
      </w:tr>
      <w:tr>
        <w:trPr>
          <w:trHeight w:val="272" w:hRule="atLeast"/>
        </w:trPr>
        <w:tc>
          <w:tcPr>
            <w:tcW w:w="10201" w:type="dxa"/>
            <w:gridSpan w:val="6"/>
            <w:tcBorders>
              <w:top w:val="nil"/>
              <w:left w:val="nil"/>
              <w:right w:val="nil"/>
            </w:tcBorders>
            <w:vAlign w:val="center"/>
          </w:tcPr>
          <w:p>
            <w:pPr>
              <w:jc w:val="center"/>
              <w:rPr>
                <w:rFonts w:ascii="나눔바른고딕 UltraLight" w:eastAsia="나눔바른고딕 UltraLight" w:hAnsi="나눔바른고딕 UltraLight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 xml:space="preserve"> </w:t>
            </w:r>
            <w:r>
              <w:rPr>
                <w:rFonts w:ascii="나눔스퀘어_ac Bold" w:eastAsia="나눔스퀘어_ac Bold" w:hAnsi="나눔스퀘어_ac Bold"/>
              </w:rPr>
              <w:t xml:space="preserve">                             </w:t>
            </w:r>
            <w:r>
              <w:rPr>
                <w:rFonts w:ascii="나눔스퀘어_ac Bold" w:eastAsia="나눔스퀘어_ac Bold" w:hAnsi="나눔스퀘어_ac Bold"/>
              </w:rPr>
              <w:t xml:space="preserve"> </w:t>
            </w:r>
            <w:r>
              <w:rPr>
                <w:rFonts w:ascii="나눔스퀘어_ac Bold" w:eastAsia="나눔스퀘어_ac Bold" w:hAnsi="나눔스퀘어_ac Bold"/>
              </w:rPr>
              <w:t xml:space="preserve">              </w:t>
            </w:r>
            <w:r>
              <w:rPr>
                <w:rFonts w:ascii="나눔스퀘어_ac Bold" w:eastAsia="나눔스퀘어_ac Bold" w:hAnsi="나눔스퀘어_ac Bold"/>
              </w:rPr>
              <w:t xml:space="preserve">       </w:t>
            </w:r>
            <w:r>
              <w:rPr>
                <w:rFonts w:ascii="나눔스퀘어_ac Bold" w:eastAsia="나눔스퀘어_ac Bold" w:hAnsi="나눔스퀘어_ac Bold"/>
              </w:rPr>
              <w:t xml:space="preserve">          </w:t>
            </w:r>
            <w:r>
              <w:rPr>
                <w:rFonts w:ascii="나눔바른고딕 UltraLight" w:eastAsia="나눔바른고딕 UltraLight" w:hAnsi="나눔바른고딕 UltraLight" w:hint="eastAsia"/>
              </w:rPr>
              <w:t xml:space="preserve">작성자 </w:t>
            </w:r>
            <w:r>
              <w:rPr>
                <w:rFonts w:ascii="나눔바른고딕 UltraLight" w:eastAsia="나눔바른고딕 UltraLight" w:hAnsi="나눔바른고딕 UltraLight"/>
              </w:rPr>
              <w:t xml:space="preserve">: </w:t>
            </w:r>
            <w:r>
              <w:rPr>
                <w:lang w:eastAsia="ko-KR"/>
                <w:rFonts w:ascii="나눔바른고딕 UltraLight" w:eastAsia="나눔바른고딕 UltraLight" w:hAnsi="나눔바른고딕 UltraLight"/>
                <w:rtl w:val="off"/>
              </w:rPr>
              <w:t>권효정</w:t>
            </w:r>
          </w:p>
        </w:tc>
      </w:tr>
      <w:tr>
        <w:trPr>
          <w:trHeight w:val="637" w:hRule="atLeast"/>
        </w:trPr>
        <w:tc>
          <w:tcPr>
            <w:tcW w:w="1129" w:type="dxa"/>
            <w:vAlign w:val="center"/>
          </w:tcPr>
          <w:p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>일 자</w:t>
            </w:r>
          </w:p>
        </w:tc>
        <w:tc>
          <w:tcPr>
            <w:tcW w:w="3686" w:type="dxa"/>
            <w:gridSpan w:val="2"/>
            <w:vAlign w:val="center"/>
          </w:tcPr>
          <w:p>
            <w:pPr>
              <w:ind w:firstLineChars="200" w:firstLine="364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>2</w:t>
            </w:r>
            <w:r>
              <w:rPr>
                <w:rFonts w:ascii="나눔스퀘어_ac Bold" w:eastAsia="나눔스퀘어_ac Bold" w:hAnsi="나눔스퀘어_ac Bold"/>
              </w:rPr>
              <w:t xml:space="preserve">023 </w:t>
            </w:r>
            <w:r>
              <w:rPr>
                <w:rFonts w:ascii="나눔스퀘어_ac Bold" w:eastAsia="나눔스퀘어_ac Bold" w:hAnsi="나눔스퀘어_ac Bold" w:hint="eastAsia"/>
              </w:rPr>
              <w:t>년</w:t>
            </w:r>
            <w:r>
              <w:rPr>
                <w:rFonts w:ascii="나눔스퀘어_ac Bold" w:eastAsia="나눔스퀘어_ac Bold" w:hAnsi="나눔스퀘어_ac Bold" w:hint="eastAsia"/>
              </w:rPr>
              <w:t xml:space="preserve"> </w:t>
            </w:r>
            <w:r>
              <w:rPr>
                <w:lang w:eastAsia="ko-KR"/>
                <w:rFonts w:ascii="나눔스퀘어_ac Bold" w:eastAsia="나눔스퀘어_ac Bold" w:hAnsi="나눔스퀘어_ac Bold"/>
                <w:rtl w:val="off"/>
              </w:rPr>
              <w:t>7</w:t>
            </w:r>
            <w:r>
              <w:rPr>
                <w:rFonts w:ascii="나눔스퀘어_ac Bold" w:eastAsia="나눔스퀘어_ac Bold" w:hAnsi="나눔스퀘어_ac Bold" w:hint="eastAsia"/>
              </w:rPr>
              <w:t xml:space="preserve">월 </w:t>
            </w:r>
            <w:r>
              <w:rPr>
                <w:lang w:eastAsia="ko-KR"/>
                <w:rFonts w:ascii="나눔스퀘어_ac Bold" w:eastAsia="나눔스퀘어_ac Bold" w:hAnsi="나눔스퀘어_ac Bold" w:hint="eastAsia"/>
                <w:rtl w:val="off"/>
              </w:rPr>
              <w:t>17</w:t>
            </w:r>
            <w:r>
              <w:rPr>
                <w:rFonts w:ascii="나눔스퀘어_ac Bold" w:eastAsia="나눔스퀘어_ac Bold" w:hAnsi="나눔스퀘어_ac Bold" w:hint="eastAsia"/>
              </w:rPr>
              <w:t xml:space="preserve">일 </w:t>
            </w:r>
            <w:r>
              <w:rPr>
                <w:lang w:eastAsia="ko-KR"/>
                <w:rFonts w:ascii="나눔스퀘어_ac Bold" w:eastAsia="나눔스퀘어_ac Bold" w:hAnsi="나눔스퀘어_ac Bold" w:hint="eastAsia"/>
                <w:rtl w:val="off"/>
              </w:rPr>
              <w:t>월</w:t>
            </w:r>
            <w:r>
              <w:rPr>
                <w:rFonts w:ascii="나눔스퀘어_ac Bold" w:eastAsia="나눔스퀘어_ac Bold" w:hAnsi="나눔스퀘어_ac Bold" w:hint="eastAsia"/>
              </w:rPr>
              <w:t>요일</w:t>
            </w:r>
            <w:r>
              <w:rPr>
                <w:rFonts w:ascii="나눔스퀘어_ac Bold" w:eastAsia="나눔스퀘어_ac Bold" w:hAnsi="나눔스퀘어_ac Bold"/>
              </w:rPr>
              <w:t xml:space="preserve">  </w:t>
            </w:r>
            <w:r>
              <w:rPr>
                <w:lang w:eastAsia="ko-KR"/>
                <w:rFonts w:ascii="나눔스퀘어_ac Bold" w:eastAsia="나눔스퀘어_ac Bold" w:hAnsi="나눔스퀘어_ac Bold"/>
                <w:rtl w:val="off"/>
              </w:rPr>
              <w:t>1</w:t>
            </w:r>
            <w:r>
              <w:rPr>
                <w:rFonts w:ascii="나눔스퀘어_ac Bold" w:eastAsia="나눔스퀘어_ac Bold" w:hAnsi="나눔스퀘어_ac Bold" w:hint="eastAsia"/>
              </w:rPr>
              <w:t>주차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>팀</w:t>
            </w:r>
            <w:r>
              <w:rPr>
                <w:rFonts w:ascii="나눔스퀘어_ac Bold" w:eastAsia="나눔스퀘어_ac Bold" w:hAnsi="나눔스퀘어_ac Bold" w:hint="eastAsia"/>
              </w:rPr>
              <w:t xml:space="preserve"> </w:t>
            </w:r>
            <w:r>
              <w:rPr>
                <w:rFonts w:ascii="나눔스퀘어_ac Bold" w:eastAsia="나눔스퀘어_ac Bold" w:hAnsi="나눔스퀘어_ac Bold" w:hint="eastAsia"/>
              </w:rPr>
              <w:t>명</w:t>
            </w:r>
            <w:r>
              <w:rPr>
                <w:rFonts w:ascii="나눔스퀘어_ac Bold" w:eastAsia="나눔스퀘어_ac Bold" w:hAnsi="나눔스퀘어_ac Bold" w:hint="eastAsia"/>
              </w:rPr>
              <w:t>/</w:t>
            </w:r>
          </w:p>
          <w:p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>활동 시간</w:t>
            </w:r>
          </w:p>
        </w:tc>
        <w:tc>
          <w:tcPr>
            <w:tcW w:w="4252" w:type="dxa"/>
            <w:gridSpan w:val="2"/>
            <w:vAlign w:val="center"/>
          </w:tcPr>
          <w:p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 xml:space="preserve"> </w:t>
            </w:r>
            <w:r>
              <w:rPr>
                <w:rFonts w:ascii="나눔스퀘어_ac Bold" w:eastAsia="나눔스퀘어_ac Bold" w:hAnsi="나눔스퀘어_ac Bold"/>
              </w:rPr>
              <w:t xml:space="preserve">   </w:t>
            </w:r>
            <w:r>
              <w:rPr>
                <w:lang w:eastAsia="ko-KR"/>
                <w:rFonts w:ascii="나눔스퀘어_ac Bold" w:eastAsia="나눔스퀘어_ac Bold" w:hAnsi="나눔스퀘어_ac Bold"/>
                <w:rtl w:val="off"/>
              </w:rPr>
              <w:t xml:space="preserve">척추수술 2300만원 </w:t>
            </w:r>
            <w:r>
              <w:rPr>
                <w:rFonts w:ascii="나눔스퀘어_ac Bold" w:eastAsia="나눔스퀘어_ac Bold" w:hAnsi="나눔스퀘어_ac Bold" w:hint="eastAsia"/>
              </w:rPr>
              <w:t>팀 /</w:t>
            </w:r>
            <w:r>
              <w:rPr>
                <w:rFonts w:ascii="나눔스퀘어_ac Bold" w:eastAsia="나눔스퀘어_ac Bold" w:hAnsi="나눔스퀘어_ac Bold"/>
              </w:rPr>
              <w:t xml:space="preserve"> </w:t>
            </w:r>
            <w:r>
              <w:rPr>
                <w:lang w:eastAsia="ko-KR"/>
                <w:rFonts w:ascii="나눔스퀘어_ac Bold" w:eastAsia="나눔스퀘어_ac Bold" w:hAnsi="나눔스퀘어_ac Bold"/>
                <w:rtl w:val="off"/>
              </w:rPr>
              <w:t>10</w:t>
            </w:r>
            <w:r>
              <w:rPr>
                <w:rFonts w:ascii="나눔스퀘어_ac Bold" w:eastAsia="나눔스퀘어_ac Bold" w:hAnsi="나눔스퀘어_ac Bold" w:hint="eastAsia"/>
              </w:rPr>
              <w:t>시간</w:t>
            </w:r>
          </w:p>
        </w:tc>
      </w:tr>
      <w:tr>
        <w:trPr>
          <w:trHeight w:val="460" w:hRule="atLeast"/>
        </w:trPr>
        <w:tc>
          <w:tcPr>
            <w:tcW w:w="1129" w:type="dxa"/>
            <w:vAlign w:val="center"/>
          </w:tcPr>
          <w:p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>참가자</w:t>
            </w:r>
          </w:p>
        </w:tc>
        <w:tc>
          <w:tcPr>
            <w:tcW w:w="3686" w:type="dxa"/>
            <w:gridSpan w:val="2"/>
            <w:vAlign w:val="center"/>
          </w:tcPr>
          <w:p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lang w:eastAsia="ko-KR"/>
                <w:rFonts w:ascii="나눔스퀘어_ac Bold" w:eastAsia="나눔스퀘어_ac Bold" w:hAnsi="나눔스퀘어_ac Bold" w:hint="eastAsia"/>
                <w:rtl w:val="off"/>
              </w:rPr>
              <w:t>권효정, 박시현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>장소</w:t>
            </w:r>
          </w:p>
        </w:tc>
        <w:tc>
          <w:tcPr>
            <w:tcW w:w="4252" w:type="dxa"/>
            <w:gridSpan w:val="2"/>
            <w:vAlign w:val="center"/>
          </w:tcPr>
          <w:p>
            <w:pPr>
              <w:jc w:val="center"/>
              <w:rPr>
                <w:rFonts w:ascii="나눔바른고딕 UltraLight" w:eastAsia="나눔바른고딕 UltraLight" w:hAnsi="나눔바른고딕 UltraLight"/>
              </w:rPr>
            </w:pPr>
            <w:r>
              <w:rPr>
                <w:lang w:eastAsia="ko-KR"/>
                <w:rFonts w:ascii="나눔스퀘어_ac Bold" w:eastAsia="나눔스퀘어_ac Bold" w:hAnsi="나눔스퀘어_ac Bold"/>
                <w:sz w:val="22"/>
                <w:szCs w:val="24"/>
                <w:rtl w:val="off"/>
              </w:rPr>
              <w:t>센b204</w:t>
            </w:r>
            <w:r>
              <w:rPr>
                <w:rFonts w:ascii="나눔스퀘어_ac Bold" w:eastAsia="나눔스퀘어_ac Bold" w:hAnsi="나눔스퀘어_ac Bold"/>
                <w:sz w:val="22"/>
                <w:szCs w:val="24"/>
              </w:rPr>
              <w:t xml:space="preserve"> </w:t>
            </w:r>
            <w:r>
              <w:rPr>
                <w:rFonts w:ascii="나눔스퀘어_ac Bold" w:eastAsia="나눔스퀘어_ac Bold" w:hAnsi="나눔스퀘어_ac Bold"/>
                <w:sz w:val="22"/>
                <w:szCs w:val="24"/>
              </w:rPr>
              <w:t xml:space="preserve">  </w:t>
            </w:r>
            <w:r>
              <w:rPr>
                <w:rFonts w:ascii="나눔바른고딕 UltraLight" w:eastAsia="나눔바른고딕 UltraLight" w:hAnsi="나눔바른고딕 UltraLight" w:hint="eastAsia"/>
                <w:sz w:val="18"/>
                <w:szCs w:val="20"/>
              </w:rPr>
              <w:t>(</w:t>
            </w:r>
            <w:r>
              <w:rPr>
                <w:rFonts w:ascii="나눔바른고딕 UltraLight" w:eastAsia="나눔바른고딕 UltraLight" w:hAnsi="나눔바른고딕 UltraLight"/>
                <w:sz w:val="18"/>
                <w:szCs w:val="20"/>
              </w:rPr>
              <w:t xml:space="preserve"> </w:t>
            </w:r>
            <w:r>
              <w:rPr>
                <w:rFonts w:ascii="나눔바른고딕 UltraLight" w:eastAsia="나눔바른고딕 UltraLight" w:hAnsi="나눔바른고딕 UltraLight" w:hint="eastAsia"/>
                <w:sz w:val="18"/>
                <w:szCs w:val="20"/>
                <w:highlight w:val="none"/>
              </w:rPr>
              <w:t>대면</w:t>
            </w:r>
            <w:r>
              <w:rPr>
                <w:rFonts w:ascii="나눔바른고딕 UltraLight" w:eastAsia="나눔바른고딕 UltraLight" w:hAnsi="나눔바른고딕 UltraLight" w:hint="eastAsia"/>
                <w:sz w:val="18"/>
                <w:szCs w:val="20"/>
              </w:rPr>
              <w:t xml:space="preserve"> </w:t>
            </w:r>
            <w:r>
              <w:rPr>
                <w:rFonts w:ascii="나눔바른고딕 UltraLight" w:eastAsia="나눔바른고딕 UltraLight" w:hAnsi="나눔바른고딕 UltraLight" w:hint="eastAsia"/>
                <w:sz w:val="16"/>
                <w:szCs w:val="18"/>
              </w:rPr>
              <w:t>)</w:t>
            </w:r>
          </w:p>
        </w:tc>
      </w:tr>
      <w:tr>
        <w:trPr>
          <w:trHeight w:val="309" w:hRule="atLeast"/>
        </w:trPr>
        <w:tc>
          <w:tcPr>
            <w:tcW w:w="1129" w:type="dxa"/>
            <w:vAlign w:val="center"/>
          </w:tcPr>
          <w:p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>페어 팀</w:t>
            </w:r>
          </w:p>
          <w:p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>역할</w:t>
            </w:r>
          </w:p>
        </w:tc>
        <w:tc>
          <w:tcPr>
            <w:tcW w:w="9072" w:type="dxa"/>
            <w:gridSpan w:val="5"/>
            <w:vAlign w:val="center"/>
          </w:tcPr>
          <w:p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lang w:eastAsia="ko-KR"/>
                <w:rFonts w:ascii="나눔스퀘어_ac Bold" w:eastAsia="나눔스퀘어_ac Bold" w:hAnsi="나눔스퀘어_ac Bold"/>
                <w:rtl w:val="off"/>
              </w:rPr>
              <w:t>젯슨 나노, Pose Estimation 등</w:t>
            </w:r>
            <w:r>
              <w:rPr>
                <w:rFonts w:ascii="나눔스퀘어_ac Bold" w:eastAsia="나눔스퀘어_ac Bold" w:hAnsi="나눔스퀘어_ac Bold"/>
              </w:rPr>
              <w:t xml:space="preserve"> </w:t>
            </w:r>
            <w:r>
              <w:rPr>
                <w:rFonts w:ascii="나눔스퀘어_ac Bold" w:eastAsia="나눔스퀘어_ac Bold" w:hAnsi="나눔스퀘어_ac Bold" w:hint="eastAsia"/>
              </w:rPr>
              <w:t xml:space="preserve"> </w:t>
            </w:r>
          </w:p>
        </w:tc>
      </w:tr>
      <w:tr>
        <w:trPr>
          <w:trHeight w:val="6956" w:hRule="atLeast"/>
        </w:trPr>
        <w:tc>
          <w:tcPr>
            <w:tcW w:w="1129" w:type="dxa"/>
            <w:vAlign w:val="center"/>
          </w:tcPr>
          <w:p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>활동 내용</w:t>
            </w:r>
          </w:p>
        </w:tc>
        <w:tc>
          <w:tcPr>
            <w:tcW w:w="9072" w:type="dxa"/>
            <w:gridSpan w:val="5"/>
            <w:vAlign w:val="center"/>
          </w:tcPr>
          <w:p>
            <w:pPr>
              <w:rPr>
                <w:lang w:eastAsia="ko-KR"/>
                <w:rFonts w:ascii="나눔스퀘어_ac Bold" w:eastAsia="나눔스퀘어_ac Bold" w:hAnsi="나눔스퀘어_ac Bold" w:hint="eastAsia"/>
                <w:rtl w:val="off"/>
              </w:rPr>
            </w:pPr>
            <w:r>
              <w:rPr>
                <w:lang w:eastAsia="ko-KR"/>
                <w:rFonts w:ascii="나눔스퀘어_ac Bold" w:eastAsia="나눔스퀘어_ac Bold" w:hAnsi="나눔스퀘어_ac Bold"/>
                <w:rtl w:val="off"/>
              </w:rPr>
              <w:t>1. 젯슨 나노 OpenCV 환경 설정 세팅</w:t>
            </w:r>
          </w:p>
          <w:p>
            <w:pPr>
              <w:rPr/>
            </w:pPr>
            <w:r>
              <w:rPr>
                <w:lang w:eastAsia="ko-KR"/>
                <w:rtl w:val="off"/>
              </w:rPr>
              <w:t xml:space="preserve">  -</w:t>
            </w:r>
            <w:r>
              <w:rPr/>
              <w:t>env 사용 (용량 줄이기 위함이라 상관없을듯)</w:t>
            </w:r>
          </w:p>
          <w:p>
            <w:pPr>
              <w:rPr/>
            </w:pPr>
            <w:r>
              <w:rPr>
                <w:lang w:eastAsia="ko-KR"/>
                <w:rtl w:val="off"/>
              </w:rPr>
              <w:t xml:space="preserve">  -</w:t>
            </w:r>
            <w:r>
              <w:rPr/>
              <w:t>라이브러리 까는 부분에 첫번째 두번째 줄 sudo 추가</w:t>
            </w:r>
          </w:p>
          <w:p>
            <w:pPr>
              <w:rPr/>
            </w:pPr>
            <w:r>
              <w:rPr>
                <w:lang w:eastAsia="ko-KR"/>
                <w:rtl w:val="off"/>
              </w:rPr>
              <w:t xml:space="preserve">  -</w:t>
            </w:r>
            <w:r>
              <w:rPr/>
              <w:t>source env/bin/activate</w:t>
            </w:r>
            <w:r>
              <w:rPr>
                <w:lang w:eastAsia="ko-KR"/>
                <w:rtl w:val="off"/>
              </w:rPr>
              <w:t xml:space="preserve"> </w:t>
            </w:r>
            <w:r>
              <w:rPr>
                <w:lang w:eastAsia="ko-KR"/>
                <w:rFonts w:ascii="나눔스퀘어_ac Bold" w:eastAsia="나눔스퀘어_ac Bold" w:hAnsi="나눔스퀘어_ac Bold"/>
                <w:rtl w:val="off"/>
              </w:rPr>
              <w:t>→ 가</w:t>
            </w:r>
            <w:r>
              <w:rPr/>
              <w:t>상의 용량</w:t>
            </w:r>
          </w:p>
          <w:p>
            <w:pPr>
              <w:rPr/>
            </w:pPr>
            <w:r>
              <w:rPr>
                <w:lang w:eastAsia="ko-KR"/>
                <w:rtl w:val="off"/>
              </w:rPr>
              <w:t xml:space="preserve">  -</w:t>
            </w:r>
            <w:r>
              <w:rPr/>
              <w:t>jtop → opencv 깔렸는지 확인</w:t>
            </w:r>
          </w:p>
          <w:p>
            <w:pPr>
              <w:rPr/>
            </w:pPr>
            <w:r>
              <w:rPr>
                <w:lang w:eastAsia="ko-KR"/>
                <w:rtl w:val="off"/>
              </w:rPr>
              <w:t xml:space="preserve">  -</w:t>
            </w:r>
            <w:r>
              <w:rPr/>
              <w:t>opencv with cuda</w:t>
            </w:r>
            <w:r>
              <w:rPr>
                <w:lang w:eastAsia="ko-KR"/>
                <w:rtl w:val="off"/>
              </w:rPr>
              <w:t xml:space="preserve"> </w:t>
            </w:r>
            <w:r>
              <w:rPr>
                <w:lang w:eastAsia="ko-KR"/>
                <w:rFonts w:ascii="나눔스퀘어_ac Bold" w:eastAsia="나눔스퀘어_ac Bold" w:hAnsi="나눔스퀘어_ac Bold"/>
                <w:rtl w:val="off"/>
              </w:rPr>
              <w:t xml:space="preserve">→ </w:t>
            </w:r>
            <w:r>
              <w:rPr/>
              <w:t>ML</w:t>
            </w:r>
          </w:p>
          <w:p>
            <w:pPr>
              <w:rPr>
                <w:lang w:eastAsia="ko-KR"/>
                <w:rFonts w:ascii="나눔스퀘어_ac Bold" w:eastAsia="나눔스퀘어_ac Bold" w:hAnsi="나눔스퀘어_ac Bold" w:hint="eastAsia"/>
                <w:rtl w:val="off"/>
              </w:rPr>
            </w:pPr>
          </w:p>
          <w:p>
            <w:pPr>
              <w:rPr>
                <w:lang w:eastAsia="ko-KR"/>
                <w:rFonts w:ascii="나눔스퀘어_ac Bold" w:eastAsia="나눔스퀘어_ac Bold" w:hAnsi="나눔스퀘어_ac Bold" w:hint="eastAsia"/>
                <w:rtl w:val="off"/>
              </w:rPr>
            </w:pPr>
            <w:r>
              <w:rPr>
                <w:lang w:eastAsia="ko-KR"/>
                <w:rFonts w:ascii="나눔스퀘어_ac Bold" w:eastAsia="나눔스퀘어_ac Bold" w:hAnsi="나눔스퀘어_ac Bold"/>
                <w:rtl w:val="off"/>
              </w:rPr>
              <w:t>2. Pose Estimation 조사 및 선정</w:t>
            </w:r>
          </w:p>
          <w:p>
            <w:pPr>
              <w:rPr>
                <w:lang w:eastAsia="ko-KR"/>
                <w:rFonts w:ascii="나눔스퀘어_ac Bold" w:eastAsia="나눔스퀘어_ac Bold" w:hAnsi="나눔스퀘어_ac Bold" w:hint="eastAsia"/>
                <w:rtl w:val="off"/>
              </w:rPr>
            </w:pPr>
            <w:r>
              <w:rPr>
                <w:lang w:eastAsia="ko-KR"/>
                <w:rFonts w:ascii="나눔스퀘어_ac Bold" w:eastAsia="나눔스퀘어_ac Bold" w:hAnsi="나눔스퀘어_ac Bold" w:hint="eastAsia"/>
                <w:rtl w:val="off"/>
              </w:rPr>
              <w:t xml:space="preserve">  ① Pose Estimation의 기본 개념 및 특징</w:t>
            </w:r>
          </w:p>
          <w:p>
            <w:pPr>
              <w:rPr>
                <w:lang w:eastAsia="ko-KR"/>
                <w:rFonts w:ascii="나눔스퀘어_ac Bold" w:eastAsia="나눔스퀘어_ac Bold" w:hAnsi="나눔스퀘어_ac Bold" w:hint="eastAsia"/>
                <w:rtl w:val="off"/>
              </w:rPr>
            </w:pPr>
            <w:r>
              <w:rPr>
                <w:lang w:eastAsia="ko-KR"/>
                <w:rFonts w:ascii="나눔스퀘어_ac Bold" w:eastAsia="나눔스퀘어_ac Bold" w:hAnsi="나눔스퀘어_ac Bold" w:hint="eastAsia"/>
                <w:rtl w:val="off"/>
              </w:rPr>
              <w:t xml:space="preserve">    -Human Pose Estimation 개념 정리</w:t>
            </w:r>
          </w:p>
          <w:p>
            <w:pPr>
              <w:rPr>
                <w:lang w:eastAsia="ko-KR"/>
                <w:rFonts w:ascii="나눔스퀘어_ac Bold" w:eastAsia="나눔스퀘어_ac Bold" w:hAnsi="나눔스퀘어_ac Bold" w:hint="eastAsia"/>
                <w:rtl w:val="off"/>
              </w:rPr>
            </w:pPr>
            <w:r>
              <w:rPr>
                <w:lang w:eastAsia="ko-KR"/>
                <w:rFonts w:ascii="나눔스퀘어_ac Bold" w:eastAsia="나눔스퀘어_ac Bold" w:hAnsi="나눔스퀘어_ac Bold" w:hint="eastAsia"/>
                <w:rtl w:val="off"/>
              </w:rPr>
              <w:t xml:space="preserve">    -2D Human Pose Estimation 개념 정리</w:t>
            </w:r>
          </w:p>
          <w:p>
            <w:pPr>
              <w:rPr>
                <w:lang w:eastAsia="ko-KR"/>
                <w:rFonts w:ascii="나눔스퀘어_ac Bold" w:eastAsia="나눔스퀘어_ac Bold" w:hAnsi="나눔스퀘어_ac Bold" w:hint="eastAsia"/>
                <w:rtl w:val="off"/>
              </w:rPr>
            </w:pPr>
            <w:r>
              <w:rPr>
                <w:lang w:eastAsia="ko-KR"/>
                <w:rFonts w:ascii="나눔스퀘어_ac Bold" w:eastAsia="나눔스퀘어_ac Bold" w:hAnsi="나눔스퀘어_ac Bold" w:hint="eastAsia"/>
                <w:rtl w:val="off"/>
              </w:rPr>
              <w:t xml:space="preserve">    -세 가지 종류의 Human Body Modeling 모델 정리</w:t>
            </w:r>
          </w:p>
          <w:p>
            <w:pPr>
              <w:rPr>
                <w:lang w:eastAsia="ko-KR"/>
                <w:rFonts w:ascii="나눔스퀘어_ac Bold" w:eastAsia="나눔스퀘어_ac Bold" w:hAnsi="나눔스퀘어_ac Bold" w:hint="eastAsia"/>
                <w:rtl w:val="off"/>
              </w:rPr>
            </w:pPr>
            <w:r>
              <w:rPr>
                <w:lang w:eastAsia="ko-KR"/>
                <w:rFonts w:ascii="나눔스퀘어_ac Bold" w:eastAsia="나눔스퀘어_ac Bold" w:hAnsi="나눔스퀘어_ac Bold" w:hint="eastAsia"/>
                <w:rtl w:val="off"/>
              </w:rPr>
              <w:t xml:space="preserve">  ② 다양한 Pose Estimation API 비교와 정리</w:t>
            </w:r>
          </w:p>
          <w:p>
            <w:pPr>
              <w:rPr>
                <w:lang w:eastAsia="ko-KR"/>
                <w:rFonts w:ascii="나눔스퀘어_ac Bold" w:eastAsia="나눔스퀘어_ac Bold" w:hAnsi="나눔스퀘어_ac Bold" w:hint="eastAsia"/>
                <w:rtl w:val="off"/>
              </w:rPr>
            </w:pPr>
            <w:r>
              <w:rPr>
                <w:lang w:eastAsia="ko-KR"/>
                <w:rFonts w:ascii="나눔스퀘어_ac Bold" w:eastAsia="나눔스퀘어_ac Bold" w:hAnsi="나눔스퀘어_ac Bold" w:hint="eastAsia"/>
                <w:rtl w:val="off"/>
              </w:rPr>
              <w:t xml:space="preserve">    -Pose Net, Blaze Pose, Move Net, Mediapipe Pose, Open Pose Estimaion 등 조사</w:t>
            </w:r>
          </w:p>
          <w:p>
            <w:pPr>
              <w:rPr>
                <w:lang w:eastAsia="ko-KR"/>
                <w:rFonts w:ascii="나눔스퀘어_ac Bold" w:eastAsia="나눔스퀘어_ac Bold" w:hAnsi="나눔스퀘어_ac Bold" w:hint="eastAsia"/>
                <w:rtl w:val="off"/>
              </w:rPr>
            </w:pPr>
            <w:r>
              <w:rPr>
                <w:lang w:eastAsia="ko-KR"/>
                <w:rFonts w:ascii="나눔스퀘어_ac Bold" w:eastAsia="나눔스퀘어_ac Bold" w:hAnsi="나눔스퀘어_ac Bold" w:hint="eastAsia"/>
                <w:rtl w:val="off"/>
              </w:rPr>
              <w:t xml:space="preserve">    -이 중에서 Mediapipe Pose와 Move Net 두 가지로 간추림</w:t>
            </w:r>
          </w:p>
          <w:p>
            <w:pPr>
              <w:rPr>
                <w:lang w:eastAsia="ko-KR"/>
                <w:rFonts w:ascii="나눔스퀘어_ac Bold" w:eastAsia="나눔스퀘어_ac Bold" w:hAnsi="나눔스퀘어_ac Bold" w:hint="eastAsia"/>
                <w:rtl w:val="off"/>
              </w:rPr>
            </w:pPr>
          </w:p>
          <w:p>
            <w:pPr>
              <w:rPr>
                <w:lang w:eastAsia="ko-KR"/>
                <w:rFonts w:ascii="나눔스퀘어_ac Bold" w:eastAsia="나눔스퀘어_ac Bold" w:hAnsi="나눔스퀘어_ac Bold" w:hint="eastAsia"/>
                <w:rtl w:val="off"/>
              </w:rPr>
            </w:pPr>
            <w:r>
              <w:rPr>
                <w:lang w:eastAsia="ko-KR"/>
                <w:rFonts w:ascii="나눔스퀘어_ac Bold" w:eastAsia="나눔스퀘어_ac Bold" w:hAnsi="나눔스퀘어_ac Bold"/>
                <w:rtl w:val="off"/>
              </w:rPr>
              <w:t>3. 젯슨 나노 카메라 테스트</w:t>
            </w:r>
          </w:p>
          <w:p>
            <w:pPr>
              <w:rPr>
                <w:lang w:eastAsia="ko-KR"/>
                <w:rFonts w:ascii="나눔스퀘어_ac Bold" w:eastAsia="나눔스퀘어_ac Bold" w:hAnsi="나눔스퀘어_ac Bold" w:hint="eastAsia"/>
                <w:rtl w:val="off"/>
              </w:rPr>
            </w:pPr>
            <w:r>
              <w:rPr>
                <w:lang w:eastAsia="ko-KR"/>
                <w:rFonts w:ascii="나눔스퀘어_ac Bold" w:eastAsia="나눔스퀘어_ac Bold" w:hAnsi="나눔스퀘어_ac Bold"/>
                <w:rtl w:val="off"/>
              </w:rPr>
              <w:t xml:space="preserve">  </w:t>
            </w:r>
            <w:r>
              <w:rPr>
                <w:lang w:eastAsia="ko-KR"/>
                <w:rFonts w:ascii="나눔스퀘어_ac Bold" w:eastAsia="나눔스퀘어_ac Bold" w:hAnsi="나눔스퀘어_ac Bold" w:hint="eastAsia"/>
                <w:rtl w:val="off"/>
              </w:rPr>
              <w:t xml:space="preserve">① </w:t>
            </w:r>
            <w:r>
              <w:rPr>
                <w:lang w:eastAsia="ko-KR"/>
                <w:rFonts w:ascii="나눔스퀘어_ac Bold" w:eastAsia="나눔스퀘어_ac Bold" w:hAnsi="나눔스퀘어_ac Bold"/>
                <w:rtl w:val="off"/>
              </w:rPr>
              <w:t>젯슨나노 연결하기</w:t>
            </w:r>
          </w:p>
          <w:p>
            <w:pPr>
              <w:rPr>
                <w:lang w:eastAsia="ko-KR"/>
                <w:rFonts w:ascii="나눔스퀘어_ac Bold" w:eastAsia="나눔스퀘어_ac Bold" w:hAnsi="나눔스퀘어_ac Bold" w:hint="eastAsia"/>
                <w:rtl w:val="off"/>
              </w:rPr>
            </w:pPr>
            <w:r>
              <w:rPr>
                <w:lang w:eastAsia="ko-KR"/>
                <w:rFonts w:ascii="나눔스퀘어_ac Bold" w:eastAsia="나눔스퀘어_ac Bold" w:hAnsi="나눔스퀘어_ac Bold"/>
                <w:rtl w:val="off"/>
              </w:rPr>
              <w:t xml:space="preserve">  </w:t>
            </w:r>
            <w:r>
              <w:rPr>
                <w:lang w:eastAsia="ko-KR"/>
                <w:rFonts w:ascii="나눔스퀘어_ac Bold" w:eastAsia="나눔스퀘어_ac Bold" w:hAnsi="나눔스퀘어_ac Bold" w:hint="eastAsia"/>
                <w:rtl w:val="off"/>
              </w:rPr>
              <w:t xml:space="preserve">② 젯슨 나노 </w:t>
            </w:r>
            <w:r>
              <w:rPr>
                <w:lang w:eastAsia="ko-KR"/>
                <w:rFonts w:ascii="나눔스퀘어_ac Bold" w:eastAsia="나눔스퀘어_ac Bold" w:hAnsi="나눔스퀘어_ac Bold"/>
                <w:rtl w:val="off"/>
              </w:rPr>
              <w:t>연결한 후 웹캠 설치하기</w:t>
            </w:r>
          </w:p>
          <w:p>
            <w:pPr>
              <w:rPr>
                <w:lang w:eastAsia="ko-KR"/>
                <w:rFonts w:ascii="나눔스퀘어_ac Bold" w:eastAsia="나눔스퀘어_ac Bold" w:hAnsi="나눔스퀘어_ac Bold" w:hint="eastAsia"/>
                <w:rtl w:val="off"/>
              </w:rPr>
            </w:pPr>
            <w:r>
              <w:rPr>
                <w:lang w:eastAsia="ko-KR"/>
                <w:rFonts w:ascii="나눔스퀘어_ac Bold" w:eastAsia="나눔스퀘어_ac Bold" w:hAnsi="나눔스퀘어_ac Bold"/>
                <w:rtl w:val="off"/>
              </w:rPr>
              <w:t xml:space="preserve">    → </w:t>
            </w:r>
            <w:r>
              <w:rPr>
                <w:lang w:eastAsia="ko-KR"/>
                <w:rFonts w:ascii="나눔스퀘어_ac Bold" w:eastAsia="나눔스퀘어_ac Bold" w:hAnsi="나눔스퀘어_ac Bold"/>
                <w:rtl w:val="off"/>
              </w:rPr>
              <w:fldChar w:fldCharType="begin"/>
            </w:r>
            <w:r>
              <w:rPr>
                <w:lang w:eastAsia="ko-KR"/>
                <w:rFonts w:ascii="나눔스퀘어_ac Bold" w:eastAsia="나눔스퀘어_ac Bold" w:hAnsi="나눔스퀘어_ac Bold"/>
                <w:rtl w:val="off"/>
              </w:rPr>
              <w:instrText xml:space="preserve"> HYPERLINK "https://kwonkai.tistory.com/128" </w:instrText>
            </w:r>
            <w:r>
              <w:rPr>
                <w:lang w:eastAsia="ko-KR"/>
                <w:rFonts w:ascii="나눔스퀘어_ac Bold" w:eastAsia="나눔스퀘어_ac Bold" w:hAnsi="나눔스퀘어_ac Bold"/>
                <w:rtl w:val="off"/>
              </w:rPr>
              <w:fldChar w:fldCharType="separate"/>
            </w:r>
            <w:r>
              <w:rPr>
                <w:rStyle w:val="affff8"/>
                <w:lang w:eastAsia="ko-KR"/>
                <w:rFonts w:ascii="나눔스퀘어_ac Bold" w:eastAsia="나눔스퀘어_ac Bold" w:hAnsi="나눔스퀘어_ac Bold"/>
                <w:rtl w:val="off"/>
              </w:rPr>
              <w:t>https://kwonkai.tistory.com/128</w:t>
            </w:r>
            <w:r>
              <w:rPr>
                <w:lang w:eastAsia="ko-KR"/>
                <w:rFonts w:ascii="나눔스퀘어_ac Bold" w:eastAsia="나눔스퀘어_ac Bold" w:hAnsi="나눔스퀘어_ac Bold"/>
                <w:rtl w:val="off"/>
              </w:rPr>
              <w:fldChar w:fldCharType="end"/>
            </w:r>
            <w:r>
              <w:rPr>
                <w:lang w:eastAsia="ko-KR"/>
                <w:rFonts w:ascii="나눔스퀘어_ac Bold" w:eastAsia="나눔스퀘어_ac Bold" w:hAnsi="나눔스퀘어_ac Bold"/>
                <w:rtl w:val="off"/>
              </w:rPr>
              <w:t xml:space="preserve"> 사이트를 이용했음</w:t>
            </w:r>
          </w:p>
          <w:p>
            <w:pPr>
              <w:rPr>
                <w:lang w:eastAsia="ko-KR"/>
                <w:rFonts w:ascii="나눔스퀘어_ac Bold" w:eastAsia="나눔스퀘어_ac Bold" w:hAnsi="나눔스퀘어_ac Bold" w:hint="eastAsia"/>
                <w:rtl w:val="off"/>
              </w:rPr>
            </w:pPr>
            <w:r>
              <w:rPr>
                <w:lang w:eastAsia="ko-KR"/>
                <w:rFonts w:ascii="나눔스퀘어_ac Bold" w:eastAsia="나눔스퀘어_ac Bold" w:hAnsi="나눔스퀘어_ac Bold"/>
                <w:rtl w:val="off"/>
              </w:rPr>
              <w:t xml:space="preserve">  ③ 설치 과정</w:t>
            </w:r>
          </w:p>
          <w:p>
            <w:pPr>
              <w:rPr>
                <w:lang w:eastAsia="ko-KR"/>
                <w:rFonts w:ascii="나눔스퀘어_ac Bold" w:eastAsia="나눔스퀘어_ac Bold" w:hAnsi="나눔스퀘어_ac Bold" w:hint="eastAsia"/>
                <w:rtl w:val="off"/>
              </w:rPr>
            </w:pPr>
            <w:r>
              <w:rPr>
                <w:lang w:eastAsia="ko-KR"/>
                <w:rFonts w:ascii="나눔스퀘어_ac Bold" w:eastAsia="나눔스퀘어_ac Bold" w:hAnsi="나눔스퀘어_ac Bold"/>
                <w:rtl w:val="off"/>
              </w:rPr>
              <w:t xml:space="preserve">    -설치 환경: ubuntu</w:t>
            </w:r>
          </w:p>
          <w:p>
            <w:pPr>
              <w:rPr>
                <w:lang w:eastAsia="ko-KR"/>
                <w:rFonts w:ascii="나눔스퀘어_ac Bold" w:eastAsia="나눔스퀘어_ac Bold" w:hAnsi="나눔스퀘어_ac Bold" w:hint="eastAsia"/>
                <w:rtl w:val="off"/>
              </w:rPr>
            </w:pPr>
            <w:r>
              <w:rPr>
                <w:lang w:eastAsia="ko-KR"/>
                <w:rFonts w:ascii="나눔스퀘어_ac Bold" w:eastAsia="나눔스퀘어_ac Bold" w:hAnsi="나눔스퀘어_ac Bold"/>
                <w:rtl w:val="off"/>
              </w:rPr>
              <w:t xml:space="preserve">    -웹캠은 일반적인 USB 장치들과 다르게 인식되기 때문에, 별도의 명령어를 이용해야 함</w:t>
            </w:r>
          </w:p>
          <w:p>
            <w:pPr>
              <w:rPr>
                <w:lang w:eastAsia="ko-KR"/>
                <w:rFonts w:ascii="나눔스퀘어_ac Bold" w:eastAsia="나눔스퀘어_ac Bold" w:hAnsi="나눔스퀘어_ac Bold" w:hint="eastAsia"/>
                <w:rtl w:val="off"/>
              </w:rPr>
            </w:pPr>
            <w:r>
              <w:rPr>
                <w:lang w:eastAsia="ko-KR"/>
                <w:rFonts w:ascii="나눔스퀘어_ac Bold" w:eastAsia="나눔스퀘어_ac Bold" w:hAnsi="나눔스퀘어_ac Bold"/>
                <w:rtl w:val="off"/>
              </w:rPr>
              <w:t xml:space="preserve">  ④ VLC 설치</w:t>
            </w:r>
          </w:p>
          <w:p>
            <w:pPr>
              <w:rPr>
                <w:lang w:eastAsia="ko-KR"/>
                <w:rFonts w:ascii="나눔스퀘어_ac Bold" w:eastAsia="나눔스퀘어_ac Bold" w:hAnsi="나눔스퀘어_ac Bold" w:hint="eastAsia"/>
                <w:rtl w:val="off"/>
              </w:rPr>
            </w:pPr>
            <w:r>
              <w:rPr>
                <w:lang w:eastAsia="ko-KR"/>
                <w:rFonts w:ascii="나눔스퀘어_ac Bold" w:eastAsia="나눔스퀘어_ac Bold" w:hAnsi="나눔스퀘어_ac Bold"/>
                <w:rtl w:val="off"/>
              </w:rPr>
              <w:t xml:space="preserve">    -VLC는 오픈소스 멀티미디어 플레이어 중 하나로 크로스 플랫폼임</w:t>
            </w:r>
          </w:p>
          <w:p>
            <w:pPr>
              <w:rPr>
                <w:rFonts w:ascii="나눔스퀘어_ac Bold" w:eastAsia="나눔스퀘어_ac Bold" w:hAnsi="나눔스퀘어_ac Bold"/>
              </w:rPr>
            </w:pPr>
            <w:r>
              <w:rPr>
                <w:lang w:eastAsia="ko-KR"/>
                <w:rFonts w:ascii="나눔스퀘어_ac Bold" w:eastAsia="나눔스퀘어_ac Bold" w:hAnsi="나눔스퀘어_ac Bold"/>
                <w:rtl w:val="off"/>
              </w:rPr>
              <w:t xml:space="preserve">    -모든 멀티미디어 파일, DVD, 오디오 등 다른 스트리밍 프로토콜을 재생할 수 있음</w:t>
            </w:r>
          </w:p>
        </w:tc>
      </w:tr>
      <w:tr>
        <w:trPr>
          <w:trHeight w:val="3905" w:hRule="atLeast"/>
        </w:trPr>
        <w:tc>
          <w:tcPr>
            <w:tcW w:w="1129" w:type="dxa"/>
            <w:vAlign w:val="center"/>
          </w:tcPr>
          <w:p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>활동 사진</w:t>
            </w:r>
          </w:p>
          <w:p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>(팀원,활동 사진)</w:t>
            </w:r>
          </w:p>
        </w:tc>
        <w:tc>
          <w:tcPr>
            <w:tcW w:w="9072" w:type="dxa"/>
            <w:gridSpan w:val="5"/>
            <w:vAlign w:val="center"/>
          </w:tcPr>
          <w:p>
            <w:pPr>
              <w:jc w:val="center"/>
              <w:rPr>
                <w:lang/>
                <w:rFonts w:ascii="나눔스퀘어_ac Bold" w:eastAsia="나눔스퀘어_ac Bold" w:hAnsi="나눔스퀘어_ac Bold"/>
                <w:rtl w:val="off"/>
              </w:rPr>
            </w:pPr>
            <w:r>
              <w:rPr>
                <w:rFonts w:ascii="나눔스퀘어_ac Bold" w:eastAsia="나눔스퀘어_ac Bold" w:hAnsi="나눔스퀘어_ac Bold"/>
              </w:rPr>
              <w:drawing>
                <wp:inline distT="0" distB="0" distL="0" distR="0">
                  <wp:extent cx="3703319" cy="3566508"/>
                  <wp:effectExtent l="0" t="0" r="0" b="0"/>
                  <wp:docPr id="1025" name="shape102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3319" cy="3566508"/>
                          </a:xfrm>
                          <a:prstGeom prst="rect"/>
                          <a:ln>
                            <a:solidFill>
                              <a:schemeClr val="dk1">
                                <a:alpha val="10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나눔스퀘어_ac Bold" w:eastAsia="나눔스퀘어_ac Bold" w:hAnsi="나눔스퀘어_ac Bold"/>
              </w:rPr>
              <w:drawing>
                <wp:inline distT="0" distB="0" distL="180" distR="180">
                  <wp:extent cx="3059201" cy="2294255"/>
                  <wp:effectExtent l="0" t="0" r="0" b="0"/>
                  <wp:docPr id="1026" name="shape1026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9201" cy="2294255"/>
                          </a:xfrm>
                          <a:prstGeom prst="rect"/>
                          <a:ln>
                            <a:solidFill>
                              <a:schemeClr val="dk1">
                                <a:alpha val="10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  <w:rPr>
                <w:lang/>
                <w:rFonts w:ascii="나눔스퀘어_ac Bold" w:eastAsia="나눔스퀘어_ac Bold" w:hAnsi="나눔스퀘어_ac Bold"/>
                <w:rtl w:val="off"/>
              </w:rPr>
            </w:pPr>
          </w:p>
          <w:p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/>
              </w:rPr>
              <w:drawing>
                <wp:inline distT="0" distB="0" distL="180" distR="180">
                  <wp:extent cx="3074674" cy="2305859"/>
                  <wp:effectExtent l="0" t="0" r="0" b="0"/>
                  <wp:docPr id="1027" name="shape1027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4674" cy="2305859"/>
                          </a:xfrm>
                          <a:prstGeom prst="rect"/>
                          <a:ln>
                            <a:solidFill>
                              <a:schemeClr val="dk1">
                                <a:alpha val="10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ind w:right="264"/>
        <w:rPr>
          <w:rFonts w:ascii="갤럭시X온글잎 하승아" w:eastAsia="갤럭시X온글잎 하승아" w:hAnsi="나눔스퀘어_ac Bold"/>
          <w:color w:val="BFBFBF"/>
          <w:sz w:val="18"/>
          <w:szCs w:val="20"/>
        </w:rPr>
      </w:pPr>
    </w:p>
    <w:sectPr>
      <w:pgSz w:w="11906" w:h="16838"/>
      <w:pgMar w:top="720" w:right="720" w:bottom="720" w:left="72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나눔스퀘어_ac Bold">
    <w:panose1 w:val="020B0600FFFFFFFFFFFF"/>
    <w:family w:val="modern"/>
    <w:charset w:val="81"/>
    <w:notTrueType w:val="false"/>
    <w:pitch w:val="variable"/>
    <w:sig w:usb0="00000203" w:usb1="29D72C10" w:usb2="00000010" w:usb3="00000000" w:csb0="00280005" w:csb1="00000000"/>
  </w:font>
  <w:font w:name="나눔바른고딕 UltraLight">
    <w:panose1 w:val="000003000000FFFFFFFF"/>
    <w:family w:val="auto"/>
    <w:charset w:val="81"/>
    <w:notTrueType w:val="false"/>
    <w:pitch w:val="variable"/>
    <w:sig w:usb0="800002A7" w:usb1="09D77CFB" w:usb2="00000010" w:usb3="00000000" w:csb0="00080001" w:csb1="00000000"/>
  </w:font>
  <w:font w:name="갤럭시X온글잎 하승아">
    <w:panose1 w:val="02000503FFFFFFFFFFFF"/>
    <w:family w:val="auto"/>
    <w:charset w:val="81"/>
    <w:notTrueType w:val="false"/>
    <w:pitch w:val="variable"/>
    <w:sig w:usb0="80000001" w:usb1="09160000" w:usb2="00000010" w:usb3="00000000" w:csb0="0008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22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87" w:unhideWhenUsed="1"/>
    <w:lsdException w:name="toc 2" w:semiHidden="1" w:uiPriority="87" w:unhideWhenUsed="1"/>
    <w:lsdException w:name="toc 3" w:semiHidden="1" w:uiPriority="87" w:unhideWhenUsed="1"/>
    <w:lsdException w:name="toc 4" w:semiHidden="1" w:uiPriority="87" w:unhideWhenUsed="1"/>
    <w:lsdException w:name="toc 5" w:semiHidden="1" w:uiPriority="87" w:unhideWhenUsed="1"/>
    <w:lsdException w:name="toc 6" w:semiHidden="1" w:uiPriority="87" w:unhideWhenUsed="1"/>
    <w:lsdException w:name="toc 7" w:semiHidden="1" w:uiPriority="87" w:unhideWhenUsed="1"/>
    <w:lsdException w:name="toc 8" w:semiHidden="1" w:uiPriority="87" w:unhideWhenUsed="1"/>
    <w:lsdException w:name="toc 9" w:semiHidden="1" w:uiPriority="8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8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3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52" w:qFormat="1"/>
    <w:lsdException w:name="Emphasis" w:uiPriority="5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8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150"/>
    <w:lsdException w:name="Light List" w:uiPriority="151"/>
    <w:lsdException w:name="Light Grid" w:uiPriority="152"/>
    <w:lsdException w:name="Medium Shading 1" w:uiPriority="153"/>
    <w:lsdException w:name="Medium Shading 2" w:uiPriority="256"/>
    <w:lsdException w:name="Medium List 1" w:uiPriority="257"/>
    <w:lsdException w:name="Medium List 2" w:uiPriority="258"/>
    <w:lsdException w:name="Medium Grid 1" w:uiPriority="259"/>
    <w:lsdException w:name="Medium Grid 2" w:uiPriority="260"/>
    <w:lsdException w:name="Medium Grid 3" w:uiPriority="261"/>
    <w:lsdException w:name="Dark List" w:uiPriority="274"/>
    <w:lsdException w:name="Colorful Shading" w:uiPriority="275"/>
    <w:lsdException w:name="Colorful List" w:uiPriority="276"/>
    <w:lsdException w:name="Colorful Grid" w:uiPriority="277"/>
    <w:lsdException w:name="Light Shading Accent 1" w:uiPriority="150"/>
    <w:lsdException w:name="Light List Accent 1" w:uiPriority="151"/>
    <w:lsdException w:name="Light Grid Accent 1" w:uiPriority="152"/>
    <w:lsdException w:name="Medium Shading 1 Accent 1" w:uiPriority="153"/>
    <w:lsdException w:name="Medium Shading 2 Accent 1" w:uiPriority="256"/>
    <w:lsdException w:name="Medium List 1 Accent 1" w:uiPriority="257"/>
    <w:lsdException w:name="Revision" w:semiHidden="1"/>
    <w:lsdException w:name="List Paragraph" w:uiPriority="82" w:qFormat="1"/>
    <w:lsdException w:name="Quote" w:uiPriority="65" w:qFormat="1"/>
    <w:lsdException w:name="Intense Quote" w:uiPriority="72" w:qFormat="1"/>
    <w:lsdException w:name="Medium List 2 Accent 1" w:uiPriority="258"/>
    <w:lsdException w:name="Medium Grid 1 Accent 1" w:uiPriority="259"/>
    <w:lsdException w:name="Medium Grid 2 Accent 1" w:uiPriority="260"/>
    <w:lsdException w:name="Medium Grid 3 Accent 1" w:uiPriority="261"/>
    <w:lsdException w:name="Dark List Accent 1" w:uiPriority="274"/>
    <w:lsdException w:name="Colorful Shading Accent 1" w:uiPriority="275"/>
    <w:lsdException w:name="Colorful List Accent 1" w:uiPriority="276"/>
    <w:lsdException w:name="Colorful Grid Accent 1" w:uiPriority="277"/>
    <w:lsdException w:name="Light Shading Accent 2" w:uiPriority="150"/>
    <w:lsdException w:name="Light List Accent 2" w:uiPriority="151"/>
    <w:lsdException w:name="Light Grid Accent 2" w:uiPriority="152"/>
    <w:lsdException w:name="Medium Shading 1 Accent 2" w:uiPriority="153"/>
    <w:lsdException w:name="Medium Shading 2 Accent 2" w:uiPriority="256"/>
    <w:lsdException w:name="Medium List 1 Accent 2" w:uiPriority="257"/>
    <w:lsdException w:name="Medium List 2 Accent 2" w:uiPriority="258"/>
    <w:lsdException w:name="Medium Grid 1 Accent 2" w:uiPriority="259"/>
    <w:lsdException w:name="Medium Grid 2 Accent 2" w:uiPriority="260"/>
    <w:lsdException w:name="Medium Grid 3 Accent 2" w:uiPriority="261"/>
    <w:lsdException w:name="Dark List Accent 2" w:uiPriority="274"/>
    <w:lsdException w:name="Colorful Shading Accent 2" w:uiPriority="275"/>
    <w:lsdException w:name="Colorful List Accent 2" w:uiPriority="276"/>
    <w:lsdException w:name="Colorful Grid Accent 2" w:uiPriority="277"/>
    <w:lsdException w:name="Light Shading Accent 3" w:uiPriority="150"/>
    <w:lsdException w:name="Light List Accent 3" w:uiPriority="151"/>
    <w:lsdException w:name="Light Grid Accent 3" w:uiPriority="152"/>
    <w:lsdException w:name="Medium Shading 1 Accent 3" w:uiPriority="153"/>
    <w:lsdException w:name="Medium Shading 2 Accent 3" w:uiPriority="256"/>
    <w:lsdException w:name="Medium List 1 Accent 3" w:uiPriority="257"/>
    <w:lsdException w:name="Medium List 2 Accent 3" w:uiPriority="258"/>
    <w:lsdException w:name="Medium Grid 1 Accent 3" w:uiPriority="259"/>
    <w:lsdException w:name="Medium Grid 2 Accent 3" w:uiPriority="260"/>
    <w:lsdException w:name="Medium Grid 3 Accent 3" w:uiPriority="261"/>
    <w:lsdException w:name="Dark List Accent 3" w:uiPriority="274"/>
    <w:lsdException w:name="Colorful Shading Accent 3" w:uiPriority="275"/>
    <w:lsdException w:name="Colorful List Accent 3" w:uiPriority="276"/>
    <w:lsdException w:name="Colorful Grid Accent 3" w:uiPriority="277"/>
    <w:lsdException w:name="Light Shading Accent 4" w:uiPriority="150"/>
    <w:lsdException w:name="Light List Accent 4" w:uiPriority="151"/>
    <w:lsdException w:name="Light Grid Accent 4" w:uiPriority="152"/>
    <w:lsdException w:name="Medium Shading 1 Accent 4" w:uiPriority="153"/>
    <w:lsdException w:name="Medium Shading 2 Accent 4" w:uiPriority="256"/>
    <w:lsdException w:name="Medium List 1 Accent 4" w:uiPriority="257"/>
    <w:lsdException w:name="Medium List 2 Accent 4" w:uiPriority="258"/>
    <w:lsdException w:name="Medium Grid 1 Accent 4" w:uiPriority="259"/>
    <w:lsdException w:name="Medium Grid 2 Accent 4" w:uiPriority="260"/>
    <w:lsdException w:name="Medium Grid 3 Accent 4" w:uiPriority="261"/>
    <w:lsdException w:name="Dark List Accent 4" w:uiPriority="274"/>
    <w:lsdException w:name="Colorful Shading Accent 4" w:uiPriority="275"/>
    <w:lsdException w:name="Colorful List Accent 4" w:uiPriority="276"/>
    <w:lsdException w:name="Colorful Grid Accent 4" w:uiPriority="277"/>
    <w:lsdException w:name="Light Shading Accent 5" w:uiPriority="150"/>
    <w:lsdException w:name="Light List Accent 5" w:uiPriority="151"/>
    <w:lsdException w:name="Light Grid Accent 5" w:uiPriority="152"/>
    <w:lsdException w:name="Medium Shading 1 Accent 5" w:uiPriority="153"/>
    <w:lsdException w:name="Medium Shading 2 Accent 5" w:uiPriority="256"/>
    <w:lsdException w:name="Medium List 1 Accent 5" w:uiPriority="257"/>
    <w:lsdException w:name="Medium List 2 Accent 5" w:uiPriority="258"/>
    <w:lsdException w:name="Medium Grid 1 Accent 5" w:uiPriority="259"/>
    <w:lsdException w:name="Medium Grid 2 Accent 5" w:uiPriority="260"/>
    <w:lsdException w:name="Medium Grid 3 Accent 5" w:uiPriority="261"/>
    <w:lsdException w:name="Dark List Accent 5" w:uiPriority="274"/>
    <w:lsdException w:name="Colorful Shading Accent 5" w:uiPriority="275"/>
    <w:lsdException w:name="Colorful List Accent 5" w:uiPriority="276"/>
    <w:lsdException w:name="Colorful Grid Accent 5" w:uiPriority="277"/>
    <w:lsdException w:name="Light Shading Accent 6" w:uiPriority="150"/>
    <w:lsdException w:name="Light List Accent 6" w:uiPriority="151"/>
    <w:lsdException w:name="Light Grid Accent 6" w:uiPriority="152"/>
    <w:lsdException w:name="Medium Shading 1 Accent 6" w:uiPriority="153"/>
    <w:lsdException w:name="Medium Shading 2 Accent 6" w:uiPriority="256"/>
    <w:lsdException w:name="Medium List 1 Accent 6" w:uiPriority="257"/>
    <w:lsdException w:name="Medium List 2 Accent 6" w:uiPriority="258"/>
    <w:lsdException w:name="Medium Grid 1 Accent 6" w:uiPriority="259"/>
    <w:lsdException w:name="Medium Grid 2 Accent 6" w:uiPriority="260"/>
    <w:lsdException w:name="Medium Grid 3 Accent 6" w:uiPriority="261"/>
    <w:lsdException w:name="Dark List Accent 6" w:uiPriority="274"/>
    <w:lsdException w:name="Colorful Shading Accent 6" w:uiPriority="275"/>
    <w:lsdException w:name="Colorful List Accent 6" w:uiPriority="276"/>
    <w:lsdException w:name="Colorful Grid Accent 6" w:uiPriority="277"/>
    <w:lsdException w:name="Subtle Emphasis" w:uiPriority="37" w:qFormat="1"/>
    <w:lsdException w:name="Intense Emphasis" w:uiPriority="51" w:qFormat="1"/>
    <w:lsdException w:name="Subtle Reference" w:uiPriority="73" w:qFormat="1"/>
    <w:lsdException w:name="Intense Reference" w:uiPriority="80" w:qFormat="1"/>
    <w:lsdException w:name="Book Title" w:uiPriority="81" w:qFormat="1"/>
    <w:lsdException w:name="Bibliography" w:semiHidden="1" w:uiPriority="85" w:unhideWhenUsed="1"/>
    <w:lsdException w:name="TOC Heading" w:semiHidden="1" w:uiPriority="87" w:unhideWhenUsed="1" w:qFormat="1"/>
    <w:lsdException w:name="Plain Table 1" w:uiPriority="101"/>
    <w:lsdException w:name="Plain Table 2" w:uiPriority="102"/>
    <w:lsdException w:name="Plain Table 3" w:uiPriority="103"/>
    <w:lsdException w:name="Plain Table 4" w:uiPriority="104"/>
    <w:lsdException w:name="Plain Table 5" w:uiPriority="105"/>
    <w:lsdException w:name="Grid Table Light" w:uiPriority="100"/>
    <w:lsdException w:name="Grid Table 1 Light" w:uiPriority="112"/>
    <w:lsdException w:name="Grid Table 2" w:uiPriority="113"/>
    <w:lsdException w:name="Grid Table 3" w:uiPriority="114"/>
    <w:lsdException w:name="Grid Table 4" w:uiPriority="115"/>
    <w:lsdException w:name="Grid Table 5 Dark" w:uiPriority="128"/>
    <w:lsdException w:name="Grid Table 6 Colorful" w:uiPriority="129"/>
    <w:lsdException w:name="Grid Table 7 Colorful" w:uiPriority="130"/>
    <w:lsdException w:name="Grid Table 1 Light Accent 1" w:uiPriority="112"/>
    <w:lsdException w:name="Grid Table 2 Accent 1" w:uiPriority="113"/>
    <w:lsdException w:name="Grid Table 3 Accent 1" w:uiPriority="114"/>
    <w:lsdException w:name="Grid Table 4 Accent 1" w:uiPriority="115"/>
    <w:lsdException w:name="Grid Table 5 Dark Accent 1" w:uiPriority="128"/>
    <w:lsdException w:name="Grid Table 6 Colorful Accent 1" w:uiPriority="129"/>
    <w:lsdException w:name="Grid Table 7 Colorful Accent 1" w:uiPriority="130"/>
    <w:lsdException w:name="Grid Table 1 Light Accent 2" w:uiPriority="112"/>
    <w:lsdException w:name="Grid Table 2 Accent 2" w:uiPriority="113"/>
    <w:lsdException w:name="Grid Table 3 Accent 2" w:uiPriority="114"/>
    <w:lsdException w:name="Grid Table 4 Accent 2" w:uiPriority="115"/>
    <w:lsdException w:name="Grid Table 5 Dark Accent 2" w:uiPriority="128"/>
    <w:lsdException w:name="Grid Table 6 Colorful Accent 2" w:uiPriority="129"/>
    <w:lsdException w:name="Grid Table 7 Colorful Accent 2" w:uiPriority="130"/>
    <w:lsdException w:name="Grid Table 1 Light Accent 3" w:uiPriority="112"/>
    <w:lsdException w:name="Grid Table 2 Accent 3" w:uiPriority="113"/>
    <w:lsdException w:name="Grid Table 3 Accent 3" w:uiPriority="114"/>
    <w:lsdException w:name="Grid Table 4 Accent 3" w:uiPriority="115"/>
    <w:lsdException w:name="Grid Table 5 Dark Accent 3" w:uiPriority="128"/>
    <w:lsdException w:name="Grid Table 6 Colorful Accent 3" w:uiPriority="129"/>
    <w:lsdException w:name="Grid Table 7 Colorful Accent 3" w:uiPriority="130"/>
    <w:lsdException w:name="Grid Table 1 Light Accent 4" w:uiPriority="112"/>
    <w:lsdException w:name="Grid Table 2 Accent 4" w:uiPriority="113"/>
    <w:lsdException w:name="Grid Table 3 Accent 4" w:uiPriority="114"/>
    <w:lsdException w:name="Grid Table 4 Accent 4" w:uiPriority="115"/>
    <w:lsdException w:name="Grid Table 5 Dark Accent 4" w:uiPriority="128"/>
    <w:lsdException w:name="Grid Table 6 Colorful Accent 4" w:uiPriority="129"/>
    <w:lsdException w:name="Grid Table 7 Colorful Accent 4" w:uiPriority="130"/>
    <w:lsdException w:name="Grid Table 1 Light Accent 5" w:uiPriority="112"/>
    <w:lsdException w:name="Grid Table 2 Accent 5" w:uiPriority="113"/>
    <w:lsdException w:name="Grid Table 3 Accent 5" w:uiPriority="114"/>
    <w:lsdException w:name="Grid Table 4 Accent 5" w:uiPriority="115"/>
    <w:lsdException w:name="Grid Table 5 Dark Accent 5" w:uiPriority="128"/>
    <w:lsdException w:name="Grid Table 6 Colorful Accent 5" w:uiPriority="129"/>
    <w:lsdException w:name="Grid Table 7 Colorful Accent 5" w:uiPriority="130"/>
    <w:lsdException w:name="Grid Table 1 Light Accent 6" w:uiPriority="112"/>
    <w:lsdException w:name="Grid Table 2 Accent 6" w:uiPriority="113"/>
    <w:lsdException w:name="Grid Table 3 Accent 6" w:uiPriority="114"/>
    <w:lsdException w:name="Grid Table 4 Accent 6" w:uiPriority="115"/>
    <w:lsdException w:name="Grid Table 5 Dark Accent 6" w:uiPriority="128"/>
    <w:lsdException w:name="Grid Table 6 Colorful Accent 6" w:uiPriority="129"/>
    <w:lsdException w:name="Grid Table 7 Colorful Accent 6" w:uiPriority="130"/>
    <w:lsdException w:name="List Table 1 Light" w:uiPriority="112"/>
    <w:lsdException w:name="List Table 2" w:uiPriority="113"/>
    <w:lsdException w:name="List Table 3" w:uiPriority="114"/>
    <w:lsdException w:name="List Table 4" w:uiPriority="115"/>
    <w:lsdException w:name="List Table 5 Dark" w:uiPriority="128"/>
    <w:lsdException w:name="List Table 6 Colorful" w:uiPriority="129"/>
    <w:lsdException w:name="List Table 7 Colorful" w:uiPriority="130"/>
    <w:lsdException w:name="List Table 1 Light Accent 1" w:uiPriority="112"/>
    <w:lsdException w:name="List Table 2 Accent 1" w:uiPriority="113"/>
    <w:lsdException w:name="List Table 3 Accent 1" w:uiPriority="114"/>
    <w:lsdException w:name="List Table 4 Accent 1" w:uiPriority="115"/>
    <w:lsdException w:name="List Table 5 Dark Accent 1" w:uiPriority="128"/>
    <w:lsdException w:name="List Table 6 Colorful Accent 1" w:uiPriority="129"/>
    <w:lsdException w:name="List Table 7 Colorful Accent 1" w:uiPriority="130"/>
    <w:lsdException w:name="List Table 1 Light Accent 2" w:uiPriority="112"/>
    <w:lsdException w:name="List Table 2 Accent 2" w:uiPriority="113"/>
    <w:lsdException w:name="List Table 3 Accent 2" w:uiPriority="114"/>
    <w:lsdException w:name="List Table 4 Accent 2" w:uiPriority="115"/>
    <w:lsdException w:name="List Table 5 Dark Accent 2" w:uiPriority="128"/>
    <w:lsdException w:name="List Table 6 Colorful Accent 2" w:uiPriority="129"/>
    <w:lsdException w:name="List Table 7 Colorful Accent 2" w:uiPriority="130"/>
    <w:lsdException w:name="List Table 1 Light Accent 3" w:uiPriority="112"/>
    <w:lsdException w:name="List Table 2 Accent 3" w:uiPriority="113"/>
    <w:lsdException w:name="List Table 3 Accent 3" w:uiPriority="114"/>
    <w:lsdException w:name="List Table 4 Accent 3" w:uiPriority="115"/>
    <w:lsdException w:name="List Table 5 Dark Accent 3" w:uiPriority="128"/>
    <w:lsdException w:name="List Table 6 Colorful Accent 3" w:uiPriority="129"/>
    <w:lsdException w:name="List Table 7 Colorful Accent 3" w:uiPriority="130"/>
    <w:lsdException w:name="List Table 1 Light Accent 4" w:uiPriority="112"/>
    <w:lsdException w:name="List Table 2 Accent 4" w:uiPriority="113"/>
    <w:lsdException w:name="List Table 3 Accent 4" w:uiPriority="114"/>
    <w:lsdException w:name="List Table 4 Accent 4" w:uiPriority="115"/>
    <w:lsdException w:name="List Table 5 Dark Accent 4" w:uiPriority="128"/>
    <w:lsdException w:name="List Table 6 Colorful Accent 4" w:uiPriority="129"/>
    <w:lsdException w:name="List Table 7 Colorful Accent 4" w:uiPriority="130"/>
    <w:lsdException w:name="List Table 1 Light Accent 5" w:uiPriority="112"/>
    <w:lsdException w:name="List Table 2 Accent 5" w:uiPriority="113"/>
    <w:lsdException w:name="List Table 3 Accent 5" w:uiPriority="114"/>
    <w:lsdException w:name="List Table 4 Accent 5" w:uiPriority="115"/>
    <w:lsdException w:name="List Table 5 Dark Accent 5" w:uiPriority="128"/>
    <w:lsdException w:name="List Table 6 Colorful Accent 5" w:uiPriority="129"/>
    <w:lsdException w:name="List Table 7 Colorful Accent 5" w:uiPriority="130"/>
    <w:lsdException w:name="List Table 1 Light Accent 6" w:uiPriority="112"/>
    <w:lsdException w:name="List Table 2 Accent 6" w:uiPriority="113"/>
    <w:lsdException w:name="List Table 3 Accent 6" w:uiPriority="114"/>
    <w:lsdException w:name="List Table 4 Accent 6" w:uiPriority="115"/>
    <w:lsdException w:name="List Table 5 Dark Accent 6" w:uiPriority="128"/>
    <w:lsdException w:name="List Table 6 Colorful Accent 6" w:uiPriority="129"/>
    <w:lsdException w:name="List Table 7 Colorful Accent 6" w:uiPriority="130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uiPriority w:val="39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4"/>
  </w:style>
  <w:style w:type="paragraph" w:styleId="a5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5"/>
  </w:style>
  <w:style w:type="character" w:styleId="affff8">
    <w:name w:val="Hyperlink"/>
    <w:uiPriority w:val="99"/>
    <w:basedOn w:val="a0"/>
    <w:unhideWhenUsed/>
    <w:rPr>
      <w:color w:val="0563C1"/>
      <w:u w:val="single" w:color="auto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styles" Target="styles.xml" /><Relationship Id="rId5" Type="http://schemas.openxmlformats.org/officeDocument/2006/relationships/settings" Target="settings.xml" /><Relationship Id="rId6" Type="http://schemas.openxmlformats.org/officeDocument/2006/relationships/fontTable" Target="fontTable.xml" /><Relationship Id="rId7" Type="http://schemas.openxmlformats.org/officeDocument/2006/relationships/webSettings" Target="webSettings.xml" /><Relationship Id="rId8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Myanmar Text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Myanmar Text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하 승아</dc:creator>
  <cp:keywords/>
  <dc:description/>
  <cp:lastModifiedBy>권효정</cp:lastModifiedBy>
  <cp:revision>1</cp:revision>
  <dcterms:created xsi:type="dcterms:W3CDTF">2023-07-15T13:52:00Z</dcterms:created>
  <dcterms:modified xsi:type="dcterms:W3CDTF">2023-07-18T07:35:09Z</dcterms:modified>
  <cp:version>1200.0100.01</cp:ver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8d350b0c-a55e-4be2-9c73-15eb0fd9070d</vt:lpwstr>
  </property>
</Properties>
</file>